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FF" w:rsidRPr="00BC62CD" w:rsidRDefault="00A243FF" w:rsidP="00A243FF">
      <w:pPr>
        <w:tabs>
          <w:tab w:val="left" w:pos="360"/>
        </w:tabs>
        <w:rPr>
          <w:rFonts w:ascii="Calibri" w:hAnsi="Calibri"/>
          <w:color w:val="000000"/>
        </w:rPr>
      </w:pPr>
      <w:r w:rsidRPr="00BC62CD">
        <w:rPr>
          <w:rFonts w:ascii="Calibri" w:hAnsi="Calibri"/>
          <w:b/>
          <w:bCs/>
          <w:color w:val="000000"/>
        </w:rPr>
        <w:t xml:space="preserve">Name: </w:t>
      </w:r>
      <w:r>
        <w:rPr>
          <w:rFonts w:ascii="Calibri" w:hAnsi="Calibri"/>
          <w:bCs/>
          <w:color w:val="000000"/>
        </w:rPr>
        <w:t>Abbey Child</w:t>
      </w:r>
      <w:bookmarkStart w:id="0" w:name="_GoBack"/>
      <w:bookmarkEnd w:id="0"/>
    </w:p>
    <w:p w:rsidR="00A243FF" w:rsidRPr="00BC62CD" w:rsidRDefault="00A243FF" w:rsidP="00A243FF">
      <w:pPr>
        <w:tabs>
          <w:tab w:val="left" w:pos="360"/>
        </w:tabs>
        <w:rPr>
          <w:rFonts w:ascii="Calibri" w:hAnsi="Calibri"/>
          <w:b/>
          <w:bCs/>
          <w:color w:val="000000"/>
        </w:rPr>
      </w:pPr>
    </w:p>
    <w:p w:rsidR="00A243FF" w:rsidRPr="00BC62CD" w:rsidRDefault="00A243FF" w:rsidP="00A243FF">
      <w:pPr>
        <w:tabs>
          <w:tab w:val="left" w:pos="360"/>
        </w:tabs>
        <w:rPr>
          <w:rFonts w:ascii="Calibri" w:hAnsi="Calibri"/>
          <w:i/>
          <w:iCs/>
          <w:color w:val="000000"/>
        </w:rPr>
      </w:pPr>
      <w:r w:rsidRPr="00BC62CD">
        <w:rPr>
          <w:rFonts w:ascii="Calibri" w:hAnsi="Calibri"/>
          <w:b/>
          <w:bCs/>
          <w:color w:val="000000"/>
        </w:rPr>
        <w:t xml:space="preserve">Lesson Title: </w:t>
      </w:r>
      <w:r w:rsidRPr="00BC62CD">
        <w:rPr>
          <w:rFonts w:ascii="Calibri" w:hAnsi="Calibri"/>
          <w:iCs/>
          <w:color w:val="000000"/>
        </w:rPr>
        <w:t>Are Things Adding Up?</w:t>
      </w:r>
      <w:r w:rsidRPr="00BC62CD">
        <w:rPr>
          <w:rFonts w:ascii="Calibri" w:hAnsi="Calibri"/>
          <w:i/>
          <w:iCs/>
          <w:color w:val="000000"/>
        </w:rPr>
        <w:t xml:space="preserve"> </w:t>
      </w:r>
    </w:p>
    <w:p w:rsidR="00A243FF" w:rsidRPr="00BC62CD" w:rsidRDefault="00A243FF" w:rsidP="00A243FF">
      <w:pPr>
        <w:tabs>
          <w:tab w:val="left" w:pos="360"/>
        </w:tabs>
        <w:rPr>
          <w:rFonts w:ascii="Calibri" w:hAnsi="Calibri"/>
          <w:b/>
          <w:bCs/>
          <w:color w:val="000000"/>
        </w:rPr>
      </w:pPr>
    </w:p>
    <w:p w:rsidR="00A243FF" w:rsidRPr="00BC62CD" w:rsidRDefault="00A243FF" w:rsidP="00A243FF">
      <w:pPr>
        <w:tabs>
          <w:tab w:val="left" w:pos="360"/>
        </w:tabs>
        <w:rPr>
          <w:rFonts w:ascii="Calibri" w:hAnsi="Calibri"/>
          <w:i/>
          <w:iCs/>
          <w:color w:val="000000"/>
        </w:rPr>
      </w:pPr>
      <w:r w:rsidRPr="00BC62CD">
        <w:rPr>
          <w:rFonts w:ascii="Calibri" w:hAnsi="Calibri"/>
          <w:b/>
          <w:bCs/>
          <w:color w:val="000000"/>
        </w:rPr>
        <w:t xml:space="preserve">Grade Level: </w:t>
      </w:r>
      <w:r w:rsidRPr="00BC62CD">
        <w:rPr>
          <w:rFonts w:ascii="Calibri" w:hAnsi="Calibri"/>
          <w:iCs/>
          <w:color w:val="000000"/>
        </w:rPr>
        <w:t>1</w:t>
      </w:r>
      <w:r w:rsidRPr="00BC62CD">
        <w:rPr>
          <w:rFonts w:ascii="Calibri" w:hAnsi="Calibri"/>
          <w:iCs/>
          <w:color w:val="000000"/>
          <w:vertAlign w:val="superscript"/>
        </w:rPr>
        <w:t>st</w:t>
      </w:r>
      <w:r w:rsidRPr="00BC62CD">
        <w:rPr>
          <w:rFonts w:ascii="Calibri" w:hAnsi="Calibri"/>
          <w:iCs/>
          <w:color w:val="000000"/>
        </w:rPr>
        <w:t xml:space="preserve"> </w:t>
      </w:r>
    </w:p>
    <w:p w:rsidR="00A243FF" w:rsidRPr="00BC62CD" w:rsidRDefault="00A243FF" w:rsidP="00A243FF">
      <w:pPr>
        <w:tabs>
          <w:tab w:val="left" w:pos="360"/>
        </w:tabs>
        <w:rPr>
          <w:rFonts w:ascii="Calibri" w:hAnsi="Calibri"/>
          <w:b/>
          <w:bCs/>
          <w:color w:val="000000"/>
        </w:rPr>
      </w:pPr>
    </w:p>
    <w:p w:rsidR="00A243FF" w:rsidRPr="00BC62CD" w:rsidRDefault="00A243FF" w:rsidP="00A243FF">
      <w:pPr>
        <w:tabs>
          <w:tab w:val="left" w:pos="360"/>
        </w:tabs>
        <w:rPr>
          <w:rFonts w:ascii="Calibri" w:hAnsi="Calibri"/>
          <w:i/>
          <w:iCs/>
          <w:color w:val="000000"/>
        </w:rPr>
      </w:pPr>
      <w:r w:rsidRPr="00BC62CD">
        <w:rPr>
          <w:rFonts w:ascii="Calibri" w:hAnsi="Calibri"/>
          <w:b/>
          <w:bCs/>
          <w:color w:val="000000"/>
        </w:rPr>
        <w:t xml:space="preserve">Subject: </w:t>
      </w:r>
      <w:r w:rsidRPr="00BC62CD">
        <w:rPr>
          <w:rFonts w:ascii="Calibri" w:hAnsi="Calibri"/>
          <w:iCs/>
          <w:color w:val="000000"/>
        </w:rPr>
        <w:t>Math</w:t>
      </w:r>
    </w:p>
    <w:p w:rsidR="00A243FF" w:rsidRPr="00BC62CD" w:rsidRDefault="00A243FF" w:rsidP="00A243FF">
      <w:pPr>
        <w:tabs>
          <w:tab w:val="left" w:pos="360"/>
        </w:tabs>
        <w:rPr>
          <w:rFonts w:ascii="Calibri" w:hAnsi="Calibri"/>
          <w:b/>
          <w:bCs/>
          <w:color w:val="000000"/>
        </w:rPr>
      </w:pPr>
    </w:p>
    <w:p w:rsidR="00A243FF" w:rsidRPr="00BC62CD" w:rsidRDefault="00A243FF" w:rsidP="00A243FF">
      <w:pPr>
        <w:tabs>
          <w:tab w:val="left" w:pos="360"/>
        </w:tabs>
        <w:rPr>
          <w:rFonts w:ascii="Calibri" w:hAnsi="Calibri"/>
          <w:b/>
          <w:bCs/>
          <w:color w:val="000000"/>
        </w:rPr>
      </w:pPr>
      <w:r w:rsidRPr="00BC62CD">
        <w:rPr>
          <w:rFonts w:ascii="Calibri" w:hAnsi="Calibri"/>
          <w:b/>
          <w:bCs/>
          <w:color w:val="000000"/>
        </w:rPr>
        <w:t xml:space="preserve">Curriculum Goal: </w:t>
      </w:r>
    </w:p>
    <w:p w:rsidR="00A243FF" w:rsidRPr="00BC62CD" w:rsidRDefault="00A243FF" w:rsidP="00A243FF">
      <w:pPr>
        <w:tabs>
          <w:tab w:val="left" w:pos="360"/>
        </w:tabs>
        <w:rPr>
          <w:rFonts w:ascii="Calibri" w:hAnsi="Calibri"/>
          <w:i/>
          <w:iCs/>
          <w:color w:val="000000"/>
        </w:rPr>
      </w:pPr>
      <w:r w:rsidRPr="00BC62CD">
        <w:rPr>
          <w:rFonts w:ascii="Calibri" w:hAnsi="Calibri"/>
          <w:bCs/>
          <w:color w:val="000000"/>
        </w:rPr>
        <w:t>3.1 use algebraic symbolism as a tool to represent mathematical relationships.</w:t>
      </w:r>
      <w:r w:rsidRPr="00BC62CD">
        <w:rPr>
          <w:rFonts w:ascii="Calibri" w:hAnsi="Calibri"/>
          <w:b/>
          <w:bCs/>
          <w:color w:val="000000"/>
        </w:rPr>
        <w:t xml:space="preserve"> </w:t>
      </w:r>
    </w:p>
    <w:p w:rsidR="00A243FF" w:rsidRPr="00BC62CD" w:rsidRDefault="00A243FF" w:rsidP="00A243FF">
      <w:pPr>
        <w:tabs>
          <w:tab w:val="left" w:pos="360"/>
        </w:tabs>
        <w:rPr>
          <w:rFonts w:ascii="Calibri" w:hAnsi="Calibri"/>
          <w:b/>
          <w:bCs/>
          <w:color w:val="000000"/>
        </w:rPr>
      </w:pPr>
    </w:p>
    <w:p w:rsidR="00A243FF" w:rsidRPr="00BC62CD" w:rsidRDefault="00A243FF" w:rsidP="00A243FF">
      <w:pPr>
        <w:tabs>
          <w:tab w:val="left" w:pos="360"/>
        </w:tabs>
        <w:rPr>
          <w:rFonts w:ascii="Calibri" w:hAnsi="Calibri"/>
          <w:b/>
          <w:bCs/>
          <w:color w:val="000000"/>
        </w:rPr>
      </w:pPr>
      <w:r w:rsidRPr="00BC62CD">
        <w:rPr>
          <w:rFonts w:ascii="Calibri" w:hAnsi="Calibri"/>
          <w:b/>
          <w:bCs/>
          <w:color w:val="000000"/>
        </w:rPr>
        <w:t xml:space="preserve">Learning Objectives: </w:t>
      </w:r>
    </w:p>
    <w:p w:rsidR="00A243FF" w:rsidRPr="00BC62CD" w:rsidRDefault="00A243FF" w:rsidP="00A243FF">
      <w:pPr>
        <w:tabs>
          <w:tab w:val="left" w:pos="360"/>
        </w:tabs>
        <w:rPr>
          <w:rFonts w:ascii="Calibri" w:hAnsi="Calibri"/>
          <w:b/>
          <w:bCs/>
          <w:color w:val="000000"/>
        </w:rPr>
      </w:pPr>
      <w:r w:rsidRPr="00BC62CD">
        <w:rPr>
          <w:rFonts w:ascii="Calibri" w:hAnsi="Calibri"/>
          <w:bCs/>
          <w:color w:val="000000"/>
        </w:rPr>
        <w:t>1.M.3.1.1 write an addition problem in both vertical and horizontal form.</w:t>
      </w:r>
    </w:p>
    <w:p w:rsidR="00A243FF" w:rsidRPr="00BC62CD" w:rsidRDefault="00A243FF" w:rsidP="00A243FF">
      <w:pPr>
        <w:tabs>
          <w:tab w:val="left" w:pos="360"/>
        </w:tabs>
        <w:rPr>
          <w:rFonts w:ascii="Calibri" w:hAnsi="Calibri"/>
          <w:b/>
          <w:bCs/>
          <w:color w:val="000000"/>
        </w:rPr>
      </w:pPr>
    </w:p>
    <w:p w:rsidR="00A243FF" w:rsidRPr="00BC62CD" w:rsidRDefault="00A243FF" w:rsidP="00A243FF">
      <w:pPr>
        <w:tabs>
          <w:tab w:val="left" w:pos="360"/>
        </w:tabs>
        <w:rPr>
          <w:rFonts w:ascii="Calibri" w:hAnsi="Calibri"/>
          <w:color w:val="000000"/>
        </w:rPr>
      </w:pPr>
      <w:r w:rsidRPr="00BC62CD">
        <w:rPr>
          <w:rFonts w:ascii="Calibri" w:hAnsi="Calibri"/>
          <w:b/>
          <w:bCs/>
          <w:color w:val="000000"/>
        </w:rPr>
        <w:t xml:space="preserve">Equipment Needed/Materials: </w:t>
      </w:r>
    </w:p>
    <w:p w:rsidR="00A243FF" w:rsidRPr="00BC62CD" w:rsidRDefault="00A243FF" w:rsidP="00A243FF">
      <w:pPr>
        <w:tabs>
          <w:tab w:val="left" w:pos="360"/>
        </w:tabs>
        <w:rPr>
          <w:rFonts w:ascii="Calibri" w:hAnsi="Calibri"/>
          <w:color w:val="000000"/>
        </w:rPr>
      </w:pPr>
      <w:r w:rsidRPr="00BC62CD">
        <w:rPr>
          <w:rFonts w:ascii="Calibri" w:hAnsi="Calibri"/>
          <w:color w:val="000000"/>
        </w:rPr>
        <w:t xml:space="preserve">Math problem worksheet, Computer for each student and Microsoft excel. </w:t>
      </w:r>
    </w:p>
    <w:p w:rsidR="00A243FF" w:rsidRPr="00BC62CD" w:rsidRDefault="00A243FF" w:rsidP="00A243FF">
      <w:pPr>
        <w:tabs>
          <w:tab w:val="left" w:pos="360"/>
        </w:tabs>
        <w:rPr>
          <w:rFonts w:ascii="Calibri" w:hAnsi="Calibri"/>
          <w:color w:val="000000"/>
        </w:rPr>
      </w:pPr>
    </w:p>
    <w:p w:rsidR="00A243FF" w:rsidRPr="00BC62CD" w:rsidRDefault="00A243FF" w:rsidP="00A243FF">
      <w:pPr>
        <w:tabs>
          <w:tab w:val="left" w:pos="360"/>
        </w:tabs>
        <w:rPr>
          <w:rFonts w:ascii="Calibri" w:hAnsi="Calibri"/>
          <w:color w:val="000000"/>
        </w:rPr>
      </w:pPr>
      <w:r w:rsidRPr="00BC62CD">
        <w:rPr>
          <w:rFonts w:ascii="Calibri" w:hAnsi="Calibri"/>
          <w:b/>
          <w:bCs/>
          <w:color w:val="000000"/>
        </w:rPr>
        <w:t xml:space="preserve">Lesson Summary: </w:t>
      </w:r>
    </w:p>
    <w:p w:rsidR="00A243FF" w:rsidRPr="00BC62CD" w:rsidRDefault="00A243FF" w:rsidP="00A243FF">
      <w:pPr>
        <w:tabs>
          <w:tab w:val="left" w:pos="360"/>
        </w:tabs>
        <w:rPr>
          <w:rFonts w:ascii="Calibri" w:hAnsi="Calibri"/>
          <w:color w:val="000000"/>
        </w:rPr>
      </w:pPr>
      <w:r w:rsidRPr="00BC62CD">
        <w:rPr>
          <w:rFonts w:ascii="Calibri" w:hAnsi="Calibri"/>
          <w:color w:val="000000"/>
        </w:rPr>
        <w:t xml:space="preserve">Each student will get a list of both vertical and horizontal first grade level addition problems. They will learn how to convert the problems from horizontal to vertical and vertical to horizontal. They will then find the sum using the auto sum tool in excel. </w:t>
      </w:r>
    </w:p>
    <w:p w:rsidR="00A243FF" w:rsidRPr="00BC62CD" w:rsidRDefault="00A243FF" w:rsidP="00A243FF">
      <w:pPr>
        <w:tabs>
          <w:tab w:val="left" w:pos="360"/>
        </w:tabs>
        <w:rPr>
          <w:rFonts w:ascii="Calibri" w:hAnsi="Calibri"/>
          <w:color w:val="000000"/>
        </w:rPr>
      </w:pPr>
    </w:p>
    <w:p w:rsidR="00A243FF" w:rsidRPr="00BC62CD" w:rsidRDefault="00A243FF" w:rsidP="00A243FF">
      <w:pPr>
        <w:tabs>
          <w:tab w:val="left" w:pos="360"/>
        </w:tabs>
        <w:rPr>
          <w:rFonts w:ascii="Calibri" w:hAnsi="Calibri"/>
          <w:color w:val="000000"/>
        </w:rPr>
      </w:pPr>
      <w:r w:rsidRPr="00BC62CD">
        <w:rPr>
          <w:rFonts w:ascii="Calibri" w:hAnsi="Calibri"/>
          <w:b/>
          <w:bCs/>
          <w:color w:val="000000"/>
        </w:rPr>
        <w:t xml:space="preserve">Integration of Technology: </w:t>
      </w:r>
    </w:p>
    <w:p w:rsidR="00A243FF" w:rsidRPr="00BC62CD" w:rsidRDefault="00A243FF" w:rsidP="00A243FF">
      <w:pPr>
        <w:tabs>
          <w:tab w:val="left" w:pos="360"/>
        </w:tabs>
        <w:rPr>
          <w:rFonts w:ascii="Calibri" w:hAnsi="Calibri"/>
          <w:color w:val="000000"/>
        </w:rPr>
      </w:pPr>
      <w:r w:rsidRPr="00BC62CD">
        <w:rPr>
          <w:rFonts w:ascii="Calibri" w:hAnsi="Calibri"/>
          <w:color w:val="000000"/>
        </w:rPr>
        <w:t xml:space="preserve">The students will learn how to use the auto sum feature in excel. </w:t>
      </w:r>
    </w:p>
    <w:p w:rsidR="00A243FF" w:rsidRPr="00C25542" w:rsidRDefault="00A243FF" w:rsidP="00A243FF">
      <w:pPr>
        <w:tabs>
          <w:tab w:val="left" w:pos="360"/>
        </w:tabs>
      </w:pPr>
    </w:p>
    <w:p w:rsidR="00A243FF" w:rsidRDefault="00A243FF" w:rsidP="00A243FF">
      <w:pPr>
        <w:tabs>
          <w:tab w:val="left" w:pos="360"/>
        </w:tabs>
      </w:pPr>
    </w:p>
    <w:p w:rsidR="00A243FF" w:rsidRDefault="00A243FF"/>
    <w:sectPr w:rsidR="00A243F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FF" w:rsidRDefault="00A243FF" w:rsidP="00A243FF">
      <w:r>
        <w:separator/>
      </w:r>
    </w:p>
  </w:endnote>
  <w:endnote w:type="continuationSeparator" w:id="0">
    <w:p w:rsidR="00A243FF" w:rsidRDefault="00A243FF" w:rsidP="00A2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lliard BT">
    <w:altName w:val="Cambria"/>
    <w:charset w:val="00"/>
    <w:family w:val="roman"/>
    <w:pitch w:val="variable"/>
    <w:sig w:usb0="00000001" w:usb1="00000000" w:usb2="00000000" w:usb3="00000000" w:csb0="0000001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9" w:rsidRPr="00085BE2" w:rsidRDefault="00A243FF">
    <w:pPr>
      <w:pStyle w:val="Footer"/>
      <w:rPr>
        <w:rFonts w:ascii="Galliard BT" w:hAnsi="Galliard BT"/>
        <w:sz w:val="20"/>
      </w:rPr>
    </w:pPr>
    <w:r w:rsidRPr="00085BE2">
      <w:rPr>
        <w:rFonts w:ascii="Galliard BT" w:hAnsi="Galliard BT"/>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FF" w:rsidRDefault="00A243FF" w:rsidP="00A243FF">
      <w:r>
        <w:separator/>
      </w:r>
    </w:p>
  </w:footnote>
  <w:footnote w:type="continuationSeparator" w:id="0">
    <w:p w:rsidR="00A243FF" w:rsidRDefault="00A243FF" w:rsidP="00A243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9" w:rsidRPr="00085BE2" w:rsidRDefault="00A243FF">
    <w:pPr>
      <w:pStyle w:val="Header"/>
      <w:rPr>
        <w:rFonts w:ascii="Galliard BT" w:hAnsi="Galliard BT"/>
        <w:sz w:val="20"/>
      </w:rPr>
    </w:pPr>
    <w:r w:rsidRPr="00085BE2">
      <w:rPr>
        <w:rFonts w:ascii="Galliard BT" w:hAnsi="Galliard BT"/>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FF"/>
    <w:rsid w:val="000B7FDE"/>
    <w:rsid w:val="00A2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F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43FF"/>
    <w:pPr>
      <w:tabs>
        <w:tab w:val="center" w:pos="4320"/>
        <w:tab w:val="right" w:pos="8640"/>
      </w:tabs>
    </w:pPr>
  </w:style>
  <w:style w:type="character" w:customStyle="1" w:styleId="HeaderChar">
    <w:name w:val="Header Char"/>
    <w:basedOn w:val="DefaultParagraphFont"/>
    <w:link w:val="Header"/>
    <w:rsid w:val="00A243FF"/>
    <w:rPr>
      <w:rFonts w:ascii="Arial" w:eastAsia="Times New Roman" w:hAnsi="Arial" w:cs="Times New Roman"/>
    </w:rPr>
  </w:style>
  <w:style w:type="paragraph" w:styleId="Footer">
    <w:name w:val="footer"/>
    <w:basedOn w:val="Normal"/>
    <w:link w:val="FooterChar"/>
    <w:rsid w:val="00A243FF"/>
    <w:pPr>
      <w:tabs>
        <w:tab w:val="center" w:pos="4320"/>
        <w:tab w:val="right" w:pos="8640"/>
      </w:tabs>
    </w:pPr>
  </w:style>
  <w:style w:type="character" w:customStyle="1" w:styleId="FooterChar">
    <w:name w:val="Footer Char"/>
    <w:basedOn w:val="DefaultParagraphFont"/>
    <w:link w:val="Footer"/>
    <w:rsid w:val="00A243FF"/>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F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43FF"/>
    <w:pPr>
      <w:tabs>
        <w:tab w:val="center" w:pos="4320"/>
        <w:tab w:val="right" w:pos="8640"/>
      </w:tabs>
    </w:pPr>
  </w:style>
  <w:style w:type="character" w:customStyle="1" w:styleId="HeaderChar">
    <w:name w:val="Header Char"/>
    <w:basedOn w:val="DefaultParagraphFont"/>
    <w:link w:val="Header"/>
    <w:rsid w:val="00A243FF"/>
    <w:rPr>
      <w:rFonts w:ascii="Arial" w:eastAsia="Times New Roman" w:hAnsi="Arial" w:cs="Times New Roman"/>
    </w:rPr>
  </w:style>
  <w:style w:type="paragraph" w:styleId="Footer">
    <w:name w:val="footer"/>
    <w:basedOn w:val="Normal"/>
    <w:link w:val="FooterChar"/>
    <w:rsid w:val="00A243FF"/>
    <w:pPr>
      <w:tabs>
        <w:tab w:val="center" w:pos="4320"/>
        <w:tab w:val="right" w:pos="8640"/>
      </w:tabs>
    </w:pPr>
  </w:style>
  <w:style w:type="character" w:customStyle="1" w:styleId="FooterChar">
    <w:name w:val="Footer Char"/>
    <w:basedOn w:val="DefaultParagraphFont"/>
    <w:link w:val="Footer"/>
    <w:rsid w:val="00A243F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Macintosh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Abbey</dc:creator>
  <cp:keywords/>
  <dc:description/>
  <cp:lastModifiedBy>Child, Abbey</cp:lastModifiedBy>
  <cp:revision>1</cp:revision>
  <dcterms:created xsi:type="dcterms:W3CDTF">2013-05-23T20:12:00Z</dcterms:created>
  <dcterms:modified xsi:type="dcterms:W3CDTF">2013-05-23T20:13:00Z</dcterms:modified>
</cp:coreProperties>
</file>